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法人代表授权委托书</w:t>
      </w:r>
      <w:bookmarkEnd w:id="0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二0一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4</Pages>
  <Words>355</Words>
  <Characters>2028</Characters>
  <Lines>16</Lines>
  <Paragraphs>4</Paragraphs>
  <TotalTime>0</TotalTime>
  <ScaleCrop>false</ScaleCrop>
  <LinksUpToDate>false</LinksUpToDate>
  <CharactersWithSpaces>2379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PC</cp:lastModifiedBy>
  <dcterms:modified xsi:type="dcterms:W3CDTF">2017-08-01T08:24:49Z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